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FE1C" w14:textId="77777777" w:rsidR="00F35E01" w:rsidRDefault="00F35E01" w:rsidP="00F35E01">
      <w:pPr>
        <w:tabs>
          <w:tab w:val="left" w:pos="3105"/>
        </w:tabs>
        <w:rPr>
          <w:b/>
          <w:bCs/>
          <w:u w:val="single"/>
        </w:rPr>
      </w:pPr>
      <w:r>
        <w:rPr>
          <w:b/>
          <w:bCs/>
          <w:u w:val="single"/>
        </w:rPr>
        <w:t>MONDAY, FEBRUAURY 5, 2018</w:t>
      </w:r>
    </w:p>
    <w:p w14:paraId="38094426" w14:textId="77777777" w:rsidR="00F35E01" w:rsidRDefault="00F35E01" w:rsidP="00F35E0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</w:pPr>
      <w:r>
        <w:tab/>
      </w:r>
      <w:r>
        <w:tab/>
      </w:r>
      <w:r>
        <w:tab/>
      </w:r>
    </w:p>
    <w:p w14:paraId="568846B0" w14:textId="77777777" w:rsidR="00F35E01" w:rsidRDefault="00F35E01" w:rsidP="00F35E0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Meeting Called to Order</w:t>
      </w:r>
      <w:r>
        <w:rPr>
          <w:sz w:val="22"/>
          <w:szCs w:val="22"/>
        </w:rPr>
        <w:tab/>
      </w:r>
    </w:p>
    <w:p w14:paraId="450CA275" w14:textId="77777777" w:rsidR="00F35E01" w:rsidRDefault="00F35E01" w:rsidP="00F35E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Invocation</w:t>
      </w:r>
    </w:p>
    <w:p w14:paraId="10C13826" w14:textId="77777777" w:rsidR="00F35E01" w:rsidRDefault="00F35E01" w:rsidP="00F35E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</w:t>
      </w:r>
    </w:p>
    <w:p w14:paraId="5F93D4E2" w14:textId="77777777" w:rsidR="00F35E01" w:rsidRDefault="00F35E01" w:rsidP="00F35E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 of Minutes:  January 8, 2018 Regular Council Meeting</w:t>
      </w:r>
    </w:p>
    <w:p w14:paraId="455ABC17" w14:textId="77777777" w:rsidR="00F35E01" w:rsidRDefault="00F35E01" w:rsidP="00F35E01">
      <w:pPr>
        <w:keepNext/>
        <w:outlineLvl w:val="1"/>
        <w:rPr>
          <w:sz w:val="22"/>
          <w:szCs w:val="22"/>
        </w:rPr>
      </w:pPr>
    </w:p>
    <w:p w14:paraId="44EE9DF7" w14:textId="77777777" w:rsidR="00F35E01" w:rsidRDefault="00F35E01" w:rsidP="00F35E01">
      <w:pPr>
        <w:keepNext/>
        <w:outlineLvl w:val="1"/>
        <w:rPr>
          <w:b/>
          <w:bCs/>
          <w:u w:val="single"/>
        </w:rPr>
      </w:pPr>
      <w:r>
        <w:rPr>
          <w:b/>
          <w:bCs/>
          <w:u w:val="single"/>
        </w:rPr>
        <w:t>COMMUNITY COMMENTS</w:t>
      </w:r>
    </w:p>
    <w:p w14:paraId="112EDDE2" w14:textId="77777777" w:rsidR="00F35E01" w:rsidRDefault="00F35E01" w:rsidP="00F35E01">
      <w:pPr>
        <w:rPr>
          <w:sz w:val="22"/>
          <w:szCs w:val="22"/>
        </w:rPr>
      </w:pPr>
    </w:p>
    <w:p w14:paraId="4E02CFB6" w14:textId="77777777" w:rsidR="00F35E01" w:rsidRDefault="00F35E01" w:rsidP="00F35E0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1.  Public Comment (Item(s) Not on Presented Agenda)</w:t>
      </w:r>
    </w:p>
    <w:p w14:paraId="5CE76430" w14:textId="77777777" w:rsidR="00F35E01" w:rsidRDefault="00F35E01" w:rsidP="00F35E0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2.  Main Street Gentry Chamber of Commerce – Janie Parks</w:t>
      </w:r>
    </w:p>
    <w:p w14:paraId="33FB74EF" w14:textId="77777777" w:rsidR="00F35E01" w:rsidRDefault="00F35E01" w:rsidP="00F35E0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  Gentry Senior Activity Center – Maxine Foster</w:t>
      </w:r>
    </w:p>
    <w:p w14:paraId="50C1B317" w14:textId="77777777" w:rsidR="00F35E01" w:rsidRDefault="00F35E01" w:rsidP="00F35E0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  Gentry Public Schools – Terrie Metz</w:t>
      </w:r>
    </w:p>
    <w:p w14:paraId="32005106" w14:textId="77777777" w:rsidR="00F35E01" w:rsidRDefault="00F35E01" w:rsidP="00F35E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311A96" w14:textId="77777777" w:rsidR="00F35E01" w:rsidRDefault="00F35E01" w:rsidP="00F35E01">
      <w:pPr>
        <w:rPr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UNFINISHED BUSINESS</w:t>
      </w:r>
    </w:p>
    <w:p w14:paraId="63D5CA4D" w14:textId="77777777" w:rsidR="00F35E01" w:rsidRDefault="00F35E01" w:rsidP="00F35E01"/>
    <w:p w14:paraId="1BBED5B3" w14:textId="77777777" w:rsidR="00F35E01" w:rsidRDefault="00F35E01" w:rsidP="00F35E01">
      <w:pPr>
        <w:ind w:left="1440"/>
      </w:pPr>
      <w:r>
        <w:t>1.  Dawn Hill East Bridge Update</w:t>
      </w:r>
    </w:p>
    <w:p w14:paraId="0318F2D2" w14:textId="77777777" w:rsidR="00F35E01" w:rsidRDefault="00F35E01" w:rsidP="00F35E01">
      <w:pPr>
        <w:ind w:left="1440"/>
      </w:pPr>
      <w:r>
        <w:t>2.  Park Master Plan Update</w:t>
      </w:r>
    </w:p>
    <w:p w14:paraId="6F281E01" w14:textId="77777777" w:rsidR="00F35E01" w:rsidRDefault="00F35E01" w:rsidP="00F35E01">
      <w:pPr>
        <w:ind w:left="1440"/>
      </w:pPr>
      <w:r>
        <w:t>3.  Speed Limit Review/Change Petition Update</w:t>
      </w:r>
    </w:p>
    <w:p w14:paraId="711403A6" w14:textId="77777777" w:rsidR="00F35E01" w:rsidRDefault="00F35E01" w:rsidP="00F35E01">
      <w:pPr>
        <w:ind w:left="1440"/>
      </w:pPr>
      <w:r>
        <w:t>4.  Cellular Communication Tower Ordinance 3</w:t>
      </w:r>
      <w:r>
        <w:rPr>
          <w:vertAlign w:val="superscript"/>
        </w:rPr>
        <w:t>rd</w:t>
      </w:r>
      <w:r>
        <w:t xml:space="preserve"> Reading</w:t>
      </w:r>
    </w:p>
    <w:p w14:paraId="27DCEED1" w14:textId="77777777" w:rsidR="00F35E01" w:rsidRDefault="00F35E01" w:rsidP="00F35E01">
      <w:pPr>
        <w:ind w:left="1440"/>
      </w:pPr>
      <w:r>
        <w:t xml:space="preserve">5.  </w:t>
      </w:r>
    </w:p>
    <w:p w14:paraId="61C296F9" w14:textId="77777777" w:rsidR="00F35E01" w:rsidRDefault="00F35E01" w:rsidP="00F35E01">
      <w:pPr>
        <w:ind w:left="1440"/>
      </w:pPr>
    </w:p>
    <w:p w14:paraId="0126C081" w14:textId="77777777" w:rsidR="00F35E01" w:rsidRDefault="00F35E01" w:rsidP="00F35E01">
      <w:r>
        <w:rPr>
          <w:b/>
          <w:bCs/>
          <w:u w:val="single"/>
        </w:rPr>
        <w:t>NEW BUSINESS</w:t>
      </w:r>
    </w:p>
    <w:p w14:paraId="46B3B382" w14:textId="77777777" w:rsidR="00F35E01" w:rsidRDefault="00F35E01" w:rsidP="00F35E01">
      <w:pPr>
        <w:ind w:left="720"/>
      </w:pPr>
    </w:p>
    <w:p w14:paraId="76FA673A" w14:textId="77777777" w:rsidR="00F35E01" w:rsidRDefault="00F35E01" w:rsidP="00F35E01">
      <w:pPr>
        <w:ind w:left="720" w:firstLine="720"/>
      </w:pPr>
      <w:r>
        <w:t>1.  Main Street Gentry Association Agreement Ordinance</w:t>
      </w:r>
    </w:p>
    <w:p w14:paraId="7F57220A" w14:textId="77777777" w:rsidR="00F35E01" w:rsidRDefault="00F35E01" w:rsidP="00F35E01">
      <w:pPr>
        <w:ind w:left="720" w:firstLine="720"/>
      </w:pPr>
      <w:r>
        <w:t>2.  Dump Truck Purchase Ordinance</w:t>
      </w:r>
    </w:p>
    <w:p w14:paraId="4CC1D125" w14:textId="77777777" w:rsidR="00F35E01" w:rsidRDefault="00F35E01" w:rsidP="00F35E01">
      <w:pPr>
        <w:tabs>
          <w:tab w:val="left" w:pos="3750"/>
        </w:tabs>
        <w:ind w:left="720" w:firstLine="720"/>
      </w:pPr>
      <w:r>
        <w:t>3.  Track Type Tractor (Dozer) Purchase Resolution</w:t>
      </w:r>
    </w:p>
    <w:p w14:paraId="4281477E" w14:textId="77777777" w:rsidR="00F35E01" w:rsidRDefault="00F35E01" w:rsidP="00F35E01">
      <w:pPr>
        <w:tabs>
          <w:tab w:val="left" w:pos="3750"/>
        </w:tabs>
        <w:ind w:left="720" w:firstLine="720"/>
      </w:pPr>
      <w:r>
        <w:t xml:space="preserve">4.  </w:t>
      </w:r>
    </w:p>
    <w:p w14:paraId="74A07873" w14:textId="77777777" w:rsidR="00F35E01" w:rsidRDefault="00F35E01" w:rsidP="00F35E01">
      <w:pPr>
        <w:tabs>
          <w:tab w:val="left" w:pos="3750"/>
        </w:tabs>
        <w:ind w:left="720" w:firstLine="720"/>
      </w:pPr>
      <w:r>
        <w:t xml:space="preserve">5.  </w:t>
      </w:r>
    </w:p>
    <w:p w14:paraId="4B39BF26" w14:textId="77777777" w:rsidR="00F35E01" w:rsidRDefault="00F35E01" w:rsidP="00F35E01">
      <w:pPr>
        <w:tabs>
          <w:tab w:val="left" w:pos="3750"/>
        </w:tabs>
        <w:ind w:left="720" w:firstLine="720"/>
      </w:pPr>
    </w:p>
    <w:p w14:paraId="0166F9E3" w14:textId="77777777" w:rsidR="00F35E01" w:rsidRDefault="00F35E01" w:rsidP="00F35E01">
      <w:pPr>
        <w:ind w:left="720"/>
        <w:rPr>
          <w:sz w:val="22"/>
          <w:szCs w:val="22"/>
        </w:rPr>
      </w:pPr>
      <w:r>
        <w:rPr>
          <w:sz w:val="22"/>
          <w:szCs w:val="22"/>
        </w:rPr>
        <w:t>Any items that may arise after the publication of this Agenda must be voted on, to be heard, by the majority of the City Council.</w:t>
      </w:r>
    </w:p>
    <w:p w14:paraId="668D2E36" w14:textId="77777777" w:rsidR="00F35E01" w:rsidRDefault="00F35E01" w:rsidP="00F35E01">
      <w:pPr>
        <w:ind w:left="720" w:firstLine="720"/>
        <w:rPr>
          <w:sz w:val="22"/>
          <w:szCs w:val="22"/>
        </w:rPr>
      </w:pPr>
    </w:p>
    <w:p w14:paraId="5132C906" w14:textId="77777777" w:rsidR="00F35E01" w:rsidRDefault="00F35E01" w:rsidP="00F35E01">
      <w:pPr>
        <w:keepNext/>
        <w:outlineLvl w:val="1"/>
        <w:rPr>
          <w:b/>
          <w:bCs/>
        </w:rPr>
      </w:pPr>
      <w:r>
        <w:rPr>
          <w:b/>
          <w:bCs/>
        </w:rPr>
        <w:t xml:space="preserve">           </w:t>
      </w:r>
    </w:p>
    <w:p w14:paraId="2456D6B4" w14:textId="77777777" w:rsidR="00F35E01" w:rsidRDefault="00F35E01" w:rsidP="00F35E01">
      <w:pPr>
        <w:keepNext/>
        <w:outlineLvl w:val="1"/>
        <w:rPr>
          <w:b/>
          <w:bCs/>
        </w:rPr>
      </w:pPr>
    </w:p>
    <w:p w14:paraId="327783F8" w14:textId="77777777" w:rsidR="00F35E01" w:rsidRDefault="00F35E01" w:rsidP="00F35E01">
      <w:pPr>
        <w:keepNext/>
        <w:ind w:left="1080" w:hanging="1080"/>
        <w:outlineLvl w:val="2"/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ANNOUNCEMENTS</w:t>
      </w:r>
    </w:p>
    <w:p w14:paraId="2E0E8CFF" w14:textId="77777777" w:rsidR="00F35E01" w:rsidRDefault="00F35E01" w:rsidP="00F35E01">
      <w:pPr>
        <w:rPr>
          <w:sz w:val="20"/>
          <w:szCs w:val="20"/>
        </w:rPr>
      </w:pPr>
    </w:p>
    <w:p w14:paraId="7F43EC8C" w14:textId="77777777" w:rsidR="00F35E01" w:rsidRDefault="00F35E01" w:rsidP="00F35E01">
      <w:pPr>
        <w:pStyle w:val="ListParagraph"/>
        <w:numPr>
          <w:ilvl w:val="0"/>
          <w:numId w:val="1"/>
        </w:numPr>
      </w:pPr>
      <w:r>
        <w:t>Planning Commission Meeting February 15, 2018 @ 7pm</w:t>
      </w:r>
    </w:p>
    <w:p w14:paraId="6BD6B5DC" w14:textId="77777777" w:rsidR="00F35E01" w:rsidRDefault="00F35E01" w:rsidP="00F35E01">
      <w:pPr>
        <w:ind w:left="1495"/>
        <w:rPr>
          <w:sz w:val="28"/>
        </w:rPr>
      </w:pPr>
    </w:p>
    <w:p w14:paraId="270BB4A1" w14:textId="77777777" w:rsidR="00F35E01" w:rsidRDefault="00F35E01" w:rsidP="00F35E01">
      <w:pPr>
        <w:ind w:left="1495"/>
        <w:rPr>
          <w:sz w:val="28"/>
        </w:rPr>
      </w:pPr>
    </w:p>
    <w:p w14:paraId="071D5A23" w14:textId="77777777" w:rsidR="00F35E01" w:rsidRDefault="00F35E01" w:rsidP="00F35E01">
      <w:pPr>
        <w:ind w:left="1495"/>
        <w:rPr>
          <w:sz w:val="28"/>
        </w:rPr>
      </w:pPr>
    </w:p>
    <w:p w14:paraId="7FCC76F2" w14:textId="77777777" w:rsidR="00F35E01" w:rsidRDefault="00F35E01" w:rsidP="00F35E01">
      <w:pPr>
        <w:rPr>
          <w:sz w:val="28"/>
        </w:rPr>
      </w:pPr>
      <w:bookmarkStart w:id="0" w:name="_GoBack"/>
      <w:bookmarkEnd w:id="0"/>
    </w:p>
    <w:p w14:paraId="61FC27E2" w14:textId="77777777" w:rsidR="00F35E01" w:rsidRDefault="00F35E01" w:rsidP="00F35E01">
      <w:pPr>
        <w:ind w:left="1495"/>
        <w:rPr>
          <w:sz w:val="28"/>
        </w:rPr>
      </w:pPr>
    </w:p>
    <w:p w14:paraId="2193009D" w14:textId="77777777" w:rsidR="00F35E01" w:rsidRDefault="00F35E01" w:rsidP="00F35E01">
      <w:pPr>
        <w:ind w:left="2935" w:firstLine="665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>2016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2017                     2018</w:t>
      </w:r>
    </w:p>
    <w:p w14:paraId="1F8B5603" w14:textId="77777777" w:rsidR="00F35E01" w:rsidRDefault="00F35E01" w:rsidP="00F35E01">
      <w:pPr>
        <w:ind w:left="1495"/>
        <w:contextualSpacing/>
        <w:rPr>
          <w:sz w:val="20"/>
          <w:szCs w:val="20"/>
        </w:rPr>
      </w:pPr>
      <w:r>
        <w:rPr>
          <w:sz w:val="20"/>
          <w:szCs w:val="20"/>
        </w:rPr>
        <w:t>City Sales &amp;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$51,605.75</w:t>
      </w:r>
      <w:r>
        <w:rPr>
          <w:sz w:val="20"/>
          <w:szCs w:val="20"/>
        </w:rPr>
        <w:tab/>
        <w:t>$57,900.09</w:t>
      </w:r>
      <w:r>
        <w:rPr>
          <w:sz w:val="20"/>
          <w:szCs w:val="20"/>
        </w:rPr>
        <w:tab/>
        <w:t>$50,127.58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A371A09" w14:textId="51FBB293" w:rsidR="000C6459" w:rsidRPr="00F35E01" w:rsidRDefault="00F35E01" w:rsidP="00F35E01">
      <w:pPr>
        <w:ind w:left="1495"/>
        <w:rPr>
          <w:sz w:val="28"/>
        </w:rPr>
      </w:pPr>
      <w:r>
        <w:rPr>
          <w:sz w:val="20"/>
          <w:szCs w:val="20"/>
        </w:rPr>
        <w:t>County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$49,558.50</w:t>
      </w:r>
      <w:r>
        <w:rPr>
          <w:sz w:val="20"/>
          <w:szCs w:val="20"/>
        </w:rPr>
        <w:tab/>
        <w:t>$57,329.81</w:t>
      </w:r>
      <w:r>
        <w:rPr>
          <w:sz w:val="20"/>
          <w:szCs w:val="20"/>
        </w:rPr>
        <w:tab/>
        <w:t>$102,348.41</w:t>
      </w:r>
    </w:p>
    <w:sectPr w:rsidR="000C6459" w:rsidRPr="00F3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01"/>
    <w:rsid w:val="000C6459"/>
    <w:rsid w:val="002B2863"/>
    <w:rsid w:val="00F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938A"/>
  <w15:chartTrackingRefBased/>
  <w15:docId w15:val="{9AA8EDCE-169F-4824-932C-F5E13CA1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2018-02-01T22:54:00Z</dcterms:created>
  <dcterms:modified xsi:type="dcterms:W3CDTF">2018-02-01T22:59:00Z</dcterms:modified>
</cp:coreProperties>
</file>